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CFF57" w14:textId="317D0A01" w:rsidR="00DE7943" w:rsidRDefault="00DE7943">
      <w:r>
        <w:t>September 30, 2026</w:t>
      </w:r>
    </w:p>
    <w:p w14:paraId="7EEF0FF7" w14:textId="77777777" w:rsidR="00DE7943" w:rsidRDefault="00DE7943"/>
    <w:p w14:paraId="7D847836" w14:textId="24F5A607" w:rsidR="00123066" w:rsidRDefault="0071306C">
      <w:r>
        <w:t>Dear Friends:</w:t>
      </w:r>
    </w:p>
    <w:p w14:paraId="0D6C6E26" w14:textId="7A11828F" w:rsidR="0071306C" w:rsidRDefault="0071306C">
      <w:r>
        <w:t>Thank you very much for the invitation to the Gold Star Memorial By-Way Marker Dedication and Rededication of the Blue Star Memorial By-Way Marker on September 30.  Unfortunately, I have a previously scheduled commitment.  Allow me, however, to share a few thoughts.</w:t>
      </w:r>
    </w:p>
    <w:p w14:paraId="6627F818" w14:textId="7E1E5BD2" w:rsidR="0071306C" w:rsidRDefault="0071306C">
      <w:r>
        <w:t xml:space="preserve">First, thank you to the </w:t>
      </w:r>
      <w:r w:rsidR="00DE7943">
        <w:t xml:space="preserve">Olympia </w:t>
      </w:r>
      <w:r>
        <w:t>Garden Club and to all the organizations sponsoring the event.  I have always believed that we should stop and reflect on the sacrifices our servicemembers as often as possible (and then some) …which reminds me of something.</w:t>
      </w:r>
    </w:p>
    <w:p w14:paraId="2F418DDF" w14:textId="7874E98D" w:rsidR="00302889" w:rsidRDefault="0071306C">
      <w:r>
        <w:t>When I had the privilege to serve in the US Congress, I would often get calls from friends planning a visit to DC.  They would often ask what in particular they should make a p</w:t>
      </w:r>
      <w:r w:rsidR="00DE7943">
        <w:t>o</w:t>
      </w:r>
      <w:r>
        <w:t>int of seeing if they had limited time.  The US Capitol?</w:t>
      </w:r>
      <w:r w:rsidR="00302889">
        <w:t xml:space="preserve"> The Supreme Court? The Jefferson Building? The Library of Congress? Which of the Smithsonian Museums? Mount Vernon? Monticello</w:t>
      </w:r>
      <w:r w:rsidR="00DE7943">
        <w:t>?</w:t>
      </w:r>
      <w:r w:rsidR="00302889">
        <w:t xml:space="preserve"> Montpelier? The Monuments?</w:t>
      </w:r>
    </w:p>
    <w:p w14:paraId="4A9CA10E" w14:textId="36167530" w:rsidR="00302889" w:rsidRDefault="00302889">
      <w:r>
        <w:t xml:space="preserve">No, I would say.  If they only had time to see one thing in our nation’s capital, I recommended Arlington National Cemetery, the final resting place of 400,000-plus who wore the nation’s uniform, tens of thousands of who gave their last full measure of the devotion to us all in </w:t>
      </w:r>
      <w:r w:rsidR="00DE7943">
        <w:t>war.  Arlington Cemetery is sacred ground and as many times as I have visited it, it never ceases to fill me with awe and reverence and inspiration and humility.</w:t>
      </w:r>
    </w:p>
    <w:p w14:paraId="4188B707" w14:textId="1E636C9D" w:rsidR="00DE7943" w:rsidRDefault="00DE7943">
      <w:r>
        <w:t>Your ceremony and today’s event, is the essence of our respect</w:t>
      </w:r>
      <w:r w:rsidR="00584BDB">
        <w:t xml:space="preserve"> for</w:t>
      </w:r>
      <w:r>
        <w:t xml:space="preserve"> those who sacrificed and all who put on the uniform and stood ready to put themselves in harm’s way.  The Markers in Squaxin Park will last and stand as permanent prompts for all who enjoy the park to pause and reflect on the sacrifices of our fellow citizens, sacrifices that have enabled this Great Experiment of Democracy to continue. As, the Markers are permanent, so, too, is our gratitude to all of you for making this possible.</w:t>
      </w:r>
    </w:p>
    <w:p w14:paraId="0E11E4D8" w14:textId="23A8392E" w:rsidR="00DE7943" w:rsidRDefault="00DE7943">
      <w:r>
        <w:t>Gratefully,</w:t>
      </w:r>
    </w:p>
    <w:p w14:paraId="1621EB9D" w14:textId="6E270022" w:rsidR="00DE7943" w:rsidRDefault="00DE7943" w:rsidP="00DE7943">
      <w:pPr>
        <w:spacing w:after="0"/>
      </w:pPr>
      <w:r>
        <w:t>Denny Heck, Lieutenant Governor</w:t>
      </w:r>
    </w:p>
    <w:p w14:paraId="67A303F3" w14:textId="787D8907" w:rsidR="00DE7943" w:rsidRDefault="00DE7943" w:rsidP="00DE7943">
      <w:pPr>
        <w:spacing w:after="0"/>
      </w:pPr>
      <w:r>
        <w:t>State of Washington</w:t>
      </w:r>
    </w:p>
    <w:p w14:paraId="66383088" w14:textId="77777777" w:rsidR="00302889" w:rsidRDefault="00302889"/>
    <w:p w14:paraId="160D5C19" w14:textId="77777777" w:rsidR="0071306C" w:rsidRDefault="0071306C"/>
    <w:sectPr w:rsidR="007130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06C"/>
    <w:rsid w:val="000A0D33"/>
    <w:rsid w:val="00123066"/>
    <w:rsid w:val="00302889"/>
    <w:rsid w:val="00392E84"/>
    <w:rsid w:val="00584BDB"/>
    <w:rsid w:val="00683CD7"/>
    <w:rsid w:val="0071306C"/>
    <w:rsid w:val="007C5840"/>
    <w:rsid w:val="00A114B5"/>
    <w:rsid w:val="00A8133E"/>
    <w:rsid w:val="00BF4E06"/>
    <w:rsid w:val="00DB048E"/>
    <w:rsid w:val="00DE7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21E62"/>
  <w15:chartTrackingRefBased/>
  <w15:docId w15:val="{0C5D5D06-0B8D-43ED-8A48-E925212F3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30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130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30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30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30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30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30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30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30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0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130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30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130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30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30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30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30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306C"/>
    <w:rPr>
      <w:rFonts w:eastAsiaTheme="majorEastAsia" w:cstheme="majorBidi"/>
      <w:color w:val="272727" w:themeColor="text1" w:themeTint="D8"/>
    </w:rPr>
  </w:style>
  <w:style w:type="paragraph" w:styleId="Title">
    <w:name w:val="Title"/>
    <w:basedOn w:val="Normal"/>
    <w:next w:val="Normal"/>
    <w:link w:val="TitleChar"/>
    <w:uiPriority w:val="10"/>
    <w:qFormat/>
    <w:rsid w:val="007130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30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30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30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306C"/>
    <w:pPr>
      <w:spacing w:before="160"/>
      <w:jc w:val="center"/>
    </w:pPr>
    <w:rPr>
      <w:i/>
      <w:iCs/>
      <w:color w:val="404040" w:themeColor="text1" w:themeTint="BF"/>
    </w:rPr>
  </w:style>
  <w:style w:type="character" w:customStyle="1" w:styleId="QuoteChar">
    <w:name w:val="Quote Char"/>
    <w:basedOn w:val="DefaultParagraphFont"/>
    <w:link w:val="Quote"/>
    <w:uiPriority w:val="29"/>
    <w:rsid w:val="0071306C"/>
    <w:rPr>
      <w:i/>
      <w:iCs/>
      <w:color w:val="404040" w:themeColor="text1" w:themeTint="BF"/>
    </w:rPr>
  </w:style>
  <w:style w:type="paragraph" w:styleId="ListParagraph">
    <w:name w:val="List Paragraph"/>
    <w:basedOn w:val="Normal"/>
    <w:uiPriority w:val="34"/>
    <w:qFormat/>
    <w:rsid w:val="0071306C"/>
    <w:pPr>
      <w:ind w:left="720"/>
      <w:contextualSpacing/>
    </w:pPr>
  </w:style>
  <w:style w:type="character" w:styleId="IntenseEmphasis">
    <w:name w:val="Intense Emphasis"/>
    <w:basedOn w:val="DefaultParagraphFont"/>
    <w:uiPriority w:val="21"/>
    <w:qFormat/>
    <w:rsid w:val="0071306C"/>
    <w:rPr>
      <w:i/>
      <w:iCs/>
      <w:color w:val="2F5496" w:themeColor="accent1" w:themeShade="BF"/>
    </w:rPr>
  </w:style>
  <w:style w:type="paragraph" w:styleId="IntenseQuote">
    <w:name w:val="Intense Quote"/>
    <w:basedOn w:val="Normal"/>
    <w:next w:val="Normal"/>
    <w:link w:val="IntenseQuoteChar"/>
    <w:uiPriority w:val="30"/>
    <w:qFormat/>
    <w:rsid w:val="007130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306C"/>
    <w:rPr>
      <w:i/>
      <w:iCs/>
      <w:color w:val="2F5496" w:themeColor="accent1" w:themeShade="BF"/>
    </w:rPr>
  </w:style>
  <w:style w:type="character" w:styleId="IntenseReference">
    <w:name w:val="Intense Reference"/>
    <w:basedOn w:val="DefaultParagraphFont"/>
    <w:uiPriority w:val="32"/>
    <w:qFormat/>
    <w:rsid w:val="0071306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Hill</dc:creator>
  <cp:keywords/>
  <dc:description/>
  <cp:lastModifiedBy>Chris Hill</cp:lastModifiedBy>
  <cp:revision>1</cp:revision>
  <dcterms:created xsi:type="dcterms:W3CDTF">2026-10-14T01:06:00Z</dcterms:created>
  <dcterms:modified xsi:type="dcterms:W3CDTF">2026-10-14T01:41:00Z</dcterms:modified>
</cp:coreProperties>
</file>